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2D3" w:rsidRPr="003972D3" w:rsidRDefault="003972D3" w:rsidP="003972D3">
      <w:pPr>
        <w:spacing w:before="100" w:beforeAutospacing="1" w:after="100" w:afterAutospacing="1" w:line="240" w:lineRule="auto"/>
        <w:outlineLvl w:val="0"/>
        <w:rPr>
          <w:rFonts w:ascii="Times New Roman" w:eastAsia="Times New Roman" w:hAnsi="Times New Roman" w:cs="Times New Roman"/>
          <w:b/>
          <w:bCs/>
          <w:kern w:val="36"/>
          <w:sz w:val="28"/>
          <w:szCs w:val="28"/>
          <w:lang w:eastAsia="de-DE"/>
        </w:rPr>
      </w:pPr>
      <w:r w:rsidRPr="003972D3">
        <w:rPr>
          <w:rFonts w:ascii="Times New Roman" w:eastAsia="Times New Roman" w:hAnsi="Times New Roman" w:cs="Times New Roman"/>
          <w:b/>
          <w:bCs/>
          <w:kern w:val="36"/>
          <w:sz w:val="28"/>
          <w:szCs w:val="28"/>
          <w:lang w:eastAsia="de-DE"/>
        </w:rPr>
        <w:t>Säen und pflanzen</w:t>
      </w:r>
    </w:p>
    <w:p w:rsidR="003972D3" w:rsidRPr="003972D3" w:rsidRDefault="003972D3" w:rsidP="003972D3">
      <w:pPr>
        <w:spacing w:before="100" w:beforeAutospacing="1" w:after="100" w:afterAutospacing="1" w:line="240" w:lineRule="auto"/>
        <w:outlineLvl w:val="1"/>
        <w:rPr>
          <w:rFonts w:ascii="Times New Roman" w:eastAsia="Times New Roman" w:hAnsi="Times New Roman" w:cs="Times New Roman"/>
          <w:b/>
          <w:bCs/>
          <w:sz w:val="28"/>
          <w:szCs w:val="28"/>
          <w:lang w:eastAsia="de-DE"/>
        </w:rPr>
      </w:pPr>
      <w:r w:rsidRPr="003972D3">
        <w:rPr>
          <w:rFonts w:ascii="Times New Roman" w:eastAsia="Times New Roman" w:hAnsi="Times New Roman" w:cs="Times New Roman"/>
          <w:b/>
          <w:bCs/>
          <w:sz w:val="28"/>
          <w:szCs w:val="28"/>
          <w:lang w:eastAsia="de-DE"/>
        </w:rPr>
        <w:t>Bezugsadressen Samen und Pflanzengut</w:t>
      </w:r>
    </w:p>
    <w:p w:rsidR="003972D3" w:rsidRPr="003972D3" w:rsidRDefault="003972D3" w:rsidP="003972D3">
      <w:pPr>
        <w:spacing w:before="100" w:beforeAutospacing="1" w:after="100" w:afterAutospacing="1"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Es gibt heutzutage ein reichhaltiges und zuverlässiges Angebot ökologisch oder regional erzeugter Sämereien und Pflanzen sowie seltener alter Sorten. Im Gartenmarkt um die Ecke wird man aber meist vergeblich danach suchen. Hier deshalb eine Auswahl von Produzenten und Versendern.</w:t>
      </w:r>
    </w:p>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br w:type="textWrapping" w:clear="all"/>
      </w:r>
    </w:p>
    <w:tbl>
      <w:tblPr>
        <w:tblW w:w="5000" w:type="pct"/>
        <w:tblCellSpacing w:w="15" w:type="dxa"/>
        <w:tblCellMar>
          <w:top w:w="15" w:type="dxa"/>
          <w:left w:w="15" w:type="dxa"/>
          <w:bottom w:w="15" w:type="dxa"/>
          <w:right w:w="15" w:type="dxa"/>
        </w:tblCellMar>
        <w:tblLook w:val="04A0"/>
      </w:tblPr>
      <w:tblGrid>
        <w:gridCol w:w="2584"/>
        <w:gridCol w:w="5269"/>
        <w:gridCol w:w="2703"/>
      </w:tblGrid>
      <w:tr w:rsidR="003972D3" w:rsidRPr="003972D3" w:rsidTr="003972D3">
        <w:trPr>
          <w:tblHeader/>
          <w:tblCellSpacing w:w="15" w:type="dxa"/>
        </w:trPr>
        <w:tc>
          <w:tcPr>
            <w:tcW w:w="0" w:type="auto"/>
            <w:vAlign w:val="center"/>
            <w:hideMark/>
          </w:tcPr>
          <w:p w:rsidR="003972D3" w:rsidRPr="003972D3" w:rsidRDefault="003972D3" w:rsidP="003972D3">
            <w:pPr>
              <w:spacing w:after="0" w:line="240" w:lineRule="auto"/>
              <w:jc w:val="center"/>
              <w:rPr>
                <w:rFonts w:ascii="Times New Roman" w:eastAsia="Times New Roman" w:hAnsi="Times New Roman" w:cs="Times New Roman"/>
                <w:b/>
                <w:bCs/>
                <w:lang w:eastAsia="de-DE"/>
              </w:rPr>
            </w:pPr>
            <w:r w:rsidRPr="003972D3">
              <w:rPr>
                <w:rFonts w:ascii="Times New Roman" w:eastAsia="Times New Roman" w:hAnsi="Times New Roman" w:cs="Times New Roman"/>
                <w:b/>
                <w:bCs/>
                <w:lang w:eastAsia="de-DE"/>
              </w:rPr>
              <w:t>Shop</w:t>
            </w:r>
          </w:p>
        </w:tc>
        <w:tc>
          <w:tcPr>
            <w:tcW w:w="0" w:type="auto"/>
            <w:vAlign w:val="center"/>
            <w:hideMark/>
          </w:tcPr>
          <w:p w:rsidR="003972D3" w:rsidRPr="003972D3" w:rsidRDefault="003972D3" w:rsidP="003972D3">
            <w:pPr>
              <w:spacing w:after="0" w:line="240" w:lineRule="auto"/>
              <w:jc w:val="center"/>
              <w:rPr>
                <w:rFonts w:ascii="Times New Roman" w:eastAsia="Times New Roman" w:hAnsi="Times New Roman" w:cs="Times New Roman"/>
                <w:b/>
                <w:bCs/>
                <w:lang w:eastAsia="de-DE"/>
              </w:rPr>
            </w:pPr>
            <w:r w:rsidRPr="003972D3">
              <w:rPr>
                <w:rFonts w:ascii="Times New Roman" w:eastAsia="Times New Roman" w:hAnsi="Times New Roman" w:cs="Times New Roman"/>
                <w:b/>
                <w:bCs/>
                <w:lang w:eastAsia="de-DE"/>
              </w:rPr>
              <w:t>Angebot</w:t>
            </w:r>
          </w:p>
        </w:tc>
        <w:tc>
          <w:tcPr>
            <w:tcW w:w="0" w:type="auto"/>
            <w:vAlign w:val="center"/>
            <w:hideMark/>
          </w:tcPr>
          <w:p w:rsidR="003972D3" w:rsidRPr="003972D3" w:rsidRDefault="003972D3" w:rsidP="003972D3">
            <w:pPr>
              <w:spacing w:after="0" w:line="240" w:lineRule="auto"/>
              <w:jc w:val="center"/>
              <w:rPr>
                <w:rFonts w:ascii="Times New Roman" w:eastAsia="Times New Roman" w:hAnsi="Times New Roman" w:cs="Times New Roman"/>
                <w:b/>
                <w:bCs/>
                <w:lang w:eastAsia="de-DE"/>
              </w:rPr>
            </w:pPr>
            <w:r w:rsidRPr="003972D3">
              <w:rPr>
                <w:rFonts w:ascii="Times New Roman" w:eastAsia="Times New Roman" w:hAnsi="Times New Roman" w:cs="Times New Roman"/>
                <w:b/>
                <w:bCs/>
                <w:lang w:eastAsia="de-DE"/>
              </w:rPr>
              <w:t>Adresse/Onlineshop</w:t>
            </w:r>
          </w:p>
        </w:tc>
      </w:tr>
      <w:tr w:rsidR="003972D3" w:rsidRPr="003972D3" w:rsidTr="003972D3">
        <w:trPr>
          <w:tblCellSpacing w:w="15" w:type="dxa"/>
        </w:trPr>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b/>
                <w:bCs/>
                <w:lang w:eastAsia="de-DE"/>
              </w:rPr>
              <w:t>Ahornblatt</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heimische Gehölzarten, alte Obstsorten und wurzelechte alte Rosensorten</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www.ahornblatt-garten.de</w:t>
            </w:r>
          </w:p>
        </w:tc>
      </w:tr>
      <w:tr w:rsidR="003972D3" w:rsidRPr="003972D3" w:rsidTr="003972D3">
        <w:trPr>
          <w:tblCellSpacing w:w="15" w:type="dxa"/>
        </w:trPr>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b/>
                <w:bCs/>
                <w:lang w:eastAsia="de-DE"/>
              </w:rPr>
              <w:t>Bingenheimer Saatgut</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zertifiziertes Saatgut</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www.bingenheimersaatgut.de</w:t>
            </w:r>
          </w:p>
        </w:tc>
      </w:tr>
      <w:tr w:rsidR="003972D3" w:rsidRPr="003972D3" w:rsidTr="003972D3">
        <w:trPr>
          <w:tblCellSpacing w:w="15" w:type="dxa"/>
        </w:trPr>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b/>
                <w:bCs/>
                <w:lang w:eastAsia="de-DE"/>
              </w:rPr>
              <w:t>Kräuter- und Wildpflanzen-Gärtnerei Strickler</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großes Wildstauden-Sortiment, aber auch zum Beispiel alte Kartoffelsorten</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www.gaertnerei-strickler.de</w:t>
            </w:r>
          </w:p>
        </w:tc>
      </w:tr>
      <w:tr w:rsidR="003972D3" w:rsidRPr="003972D3" w:rsidTr="003972D3">
        <w:trPr>
          <w:tblCellSpacing w:w="15" w:type="dxa"/>
        </w:trPr>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b/>
                <w:bCs/>
                <w:lang w:eastAsia="de-DE"/>
              </w:rPr>
              <w:t>Bio-Saatgut Gaby Krautkrämer</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Gemüse (selten Sorten, Mischkulturpakete), Saatgut für Gehölze, Gründüngung</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www.bio-saatgut.de</w:t>
            </w:r>
          </w:p>
        </w:tc>
      </w:tr>
      <w:tr w:rsidR="003972D3" w:rsidRPr="003972D3" w:rsidTr="003972D3">
        <w:trPr>
          <w:tblCellSpacing w:w="15" w:type="dxa"/>
        </w:trPr>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b/>
                <w:bCs/>
                <w:lang w:eastAsia="de-DE"/>
              </w:rPr>
              <w:t>Blauetikett Bornträger</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Gewürze, Kräuter, natürlicher Pflanzenschutz, Tee, Wildstauden</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www.blauetikett.de</w:t>
            </w:r>
          </w:p>
        </w:tc>
      </w:tr>
      <w:tr w:rsidR="003972D3" w:rsidRPr="003972D3" w:rsidTr="003972D3">
        <w:trPr>
          <w:tblCellSpacing w:w="15" w:type="dxa"/>
        </w:trPr>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proofErr w:type="spellStart"/>
            <w:r w:rsidRPr="003972D3">
              <w:rPr>
                <w:rFonts w:ascii="Times New Roman" w:eastAsia="Times New Roman" w:hAnsi="Times New Roman" w:cs="Times New Roman"/>
                <w:b/>
                <w:bCs/>
                <w:lang w:eastAsia="de-DE"/>
              </w:rPr>
              <w:t>Kräuterei</w:t>
            </w:r>
            <w:proofErr w:type="spellEnd"/>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ökologisch zertifizierte Pflanzen, großes Angebot an Duftpelargonien</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www.kraeuterei.de</w:t>
            </w:r>
          </w:p>
        </w:tc>
      </w:tr>
      <w:tr w:rsidR="003972D3" w:rsidRPr="003972D3" w:rsidTr="003972D3">
        <w:trPr>
          <w:tblCellSpacing w:w="15" w:type="dxa"/>
        </w:trPr>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b/>
                <w:bCs/>
                <w:lang w:eastAsia="de-DE"/>
              </w:rPr>
              <w:t>Dreschflegel</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 xml:space="preserve">Bio-Saatgut, große Produktpalette, </w:t>
            </w:r>
            <w:proofErr w:type="spellStart"/>
            <w:r w:rsidRPr="003972D3">
              <w:rPr>
                <w:rFonts w:ascii="Times New Roman" w:eastAsia="Times New Roman" w:hAnsi="Times New Roman" w:cs="Times New Roman"/>
                <w:lang w:eastAsia="de-DE"/>
              </w:rPr>
              <w:t>Selbstversorgerinitiative</w:t>
            </w:r>
            <w:proofErr w:type="spellEnd"/>
            <w:r w:rsidRPr="003972D3">
              <w:rPr>
                <w:rFonts w:ascii="Times New Roman" w:eastAsia="Times New Roman" w:hAnsi="Times New Roman" w:cs="Times New Roman"/>
                <w:lang w:eastAsia="de-DE"/>
              </w:rPr>
              <w:t xml:space="preserve"> mit Informationsangebot</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www.dreschflegel-saatgut.de</w:t>
            </w:r>
          </w:p>
        </w:tc>
      </w:tr>
      <w:tr w:rsidR="003972D3" w:rsidRPr="003972D3" w:rsidTr="003972D3">
        <w:trPr>
          <w:tblCellSpacing w:w="15" w:type="dxa"/>
        </w:trPr>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b/>
                <w:bCs/>
                <w:lang w:eastAsia="de-DE"/>
              </w:rPr>
              <w:t>Hof Berggarten</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proofErr w:type="spellStart"/>
            <w:r w:rsidRPr="003972D3">
              <w:rPr>
                <w:rFonts w:ascii="Times New Roman" w:eastAsia="Times New Roman" w:hAnsi="Times New Roman" w:cs="Times New Roman"/>
                <w:lang w:eastAsia="de-DE"/>
              </w:rPr>
              <w:t>Wildstaudengärterei</w:t>
            </w:r>
            <w:proofErr w:type="spellEnd"/>
            <w:r w:rsidRPr="003972D3">
              <w:rPr>
                <w:rFonts w:ascii="Times New Roman" w:eastAsia="Times New Roman" w:hAnsi="Times New Roman" w:cs="Times New Roman"/>
                <w:lang w:eastAsia="de-DE"/>
              </w:rPr>
              <w:t xml:space="preserve">, Kräuter, Wiesensaatgut nach Anwendungen, Magerwiesensaatgut </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www.hof-berggarten.de</w:t>
            </w:r>
          </w:p>
        </w:tc>
      </w:tr>
      <w:tr w:rsidR="003972D3" w:rsidRPr="003972D3" w:rsidTr="003972D3">
        <w:trPr>
          <w:tblCellSpacing w:w="15" w:type="dxa"/>
        </w:trPr>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b/>
                <w:bCs/>
                <w:lang w:eastAsia="de-DE"/>
              </w:rPr>
              <w:t>Rieger-Hofmann</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Samen und Pflanzen gebietseigener Wildblumen und Wildgräser aus gesicherter Herkunft</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www.rieger-hofmann.de</w:t>
            </w:r>
          </w:p>
        </w:tc>
      </w:tr>
      <w:tr w:rsidR="003972D3" w:rsidRPr="003972D3" w:rsidTr="003972D3">
        <w:trPr>
          <w:tblCellSpacing w:w="15" w:type="dxa"/>
        </w:trPr>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b/>
                <w:bCs/>
                <w:lang w:eastAsia="de-DE"/>
              </w:rPr>
              <w:t>Samenfest</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Initiative, ökologisch hergestelltes samenfestes Saatgut, alte Sorten</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www.samenfest.de</w:t>
            </w:r>
          </w:p>
        </w:tc>
      </w:tr>
      <w:tr w:rsidR="003972D3" w:rsidRPr="003972D3" w:rsidTr="003972D3">
        <w:trPr>
          <w:tblCellSpacing w:w="15" w:type="dxa"/>
        </w:trPr>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b/>
                <w:bCs/>
                <w:lang w:eastAsia="de-DE"/>
              </w:rPr>
              <w:t xml:space="preserve">Staudengärtnerei </w:t>
            </w:r>
            <w:proofErr w:type="spellStart"/>
            <w:r w:rsidRPr="003972D3">
              <w:rPr>
                <w:rFonts w:ascii="Times New Roman" w:eastAsia="Times New Roman" w:hAnsi="Times New Roman" w:cs="Times New Roman"/>
                <w:b/>
                <w:bCs/>
                <w:lang w:eastAsia="de-DE"/>
              </w:rPr>
              <w:t>Gaißmayer</w:t>
            </w:r>
            <w:proofErr w:type="spellEnd"/>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Staudengärtnerei, Wildstauden, Gemüse, Kräuter, Saatgut</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www.gaissmayer.de</w:t>
            </w:r>
          </w:p>
        </w:tc>
      </w:tr>
      <w:tr w:rsidR="003972D3" w:rsidRPr="003972D3" w:rsidTr="003972D3">
        <w:trPr>
          <w:tblCellSpacing w:w="15" w:type="dxa"/>
        </w:trPr>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proofErr w:type="spellStart"/>
            <w:r w:rsidRPr="003972D3">
              <w:rPr>
                <w:rFonts w:ascii="Times New Roman" w:eastAsia="Times New Roman" w:hAnsi="Times New Roman" w:cs="Times New Roman"/>
                <w:b/>
                <w:bCs/>
                <w:lang w:eastAsia="de-DE"/>
              </w:rPr>
              <w:t>Syringa</w:t>
            </w:r>
            <w:proofErr w:type="spellEnd"/>
            <w:r w:rsidRPr="003972D3">
              <w:rPr>
                <w:rFonts w:ascii="Times New Roman" w:eastAsia="Times New Roman" w:hAnsi="Times New Roman" w:cs="Times New Roman"/>
                <w:b/>
                <w:bCs/>
                <w:lang w:eastAsia="de-DE"/>
              </w:rPr>
              <w:t xml:space="preserve"> </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Duftpflanzen und Kräuter, Magerwiesensaatgut</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www.syringa-pflanzen.de</w:t>
            </w:r>
          </w:p>
        </w:tc>
      </w:tr>
      <w:tr w:rsidR="003972D3" w:rsidRPr="003972D3" w:rsidTr="003972D3">
        <w:trPr>
          <w:tblCellSpacing w:w="15" w:type="dxa"/>
        </w:trPr>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proofErr w:type="spellStart"/>
            <w:r w:rsidRPr="003972D3">
              <w:rPr>
                <w:rFonts w:ascii="Times New Roman" w:eastAsia="Times New Roman" w:hAnsi="Times New Roman" w:cs="Times New Roman"/>
                <w:b/>
                <w:bCs/>
                <w:lang w:eastAsia="de-DE"/>
              </w:rPr>
              <w:t>Culinaris</w:t>
            </w:r>
            <w:proofErr w:type="spellEnd"/>
            <w:r w:rsidRPr="003972D3">
              <w:rPr>
                <w:rFonts w:ascii="Times New Roman" w:eastAsia="Times New Roman" w:hAnsi="Times New Roman" w:cs="Times New Roman"/>
                <w:b/>
                <w:bCs/>
                <w:lang w:eastAsia="de-DE"/>
              </w:rPr>
              <w:t>-Saatgut für Lebensmittel</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 xml:space="preserve">ökologisch produziertes Gemüsesaatgut für Gärten und Balkone </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www.culinaris-saatgut.de</w:t>
            </w:r>
          </w:p>
        </w:tc>
      </w:tr>
      <w:tr w:rsidR="003972D3" w:rsidRPr="003972D3" w:rsidTr="003972D3">
        <w:trPr>
          <w:tblCellSpacing w:w="15" w:type="dxa"/>
        </w:trPr>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b/>
                <w:bCs/>
                <w:lang w:eastAsia="de-DE"/>
              </w:rPr>
              <w:t>Kräuterfeld</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ökologisch erzeugte Kräuter</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www.kraeuterfeld.de</w:t>
            </w:r>
          </w:p>
        </w:tc>
      </w:tr>
      <w:tr w:rsidR="003972D3" w:rsidRPr="003972D3" w:rsidTr="003972D3">
        <w:trPr>
          <w:tblCellSpacing w:w="15" w:type="dxa"/>
        </w:trPr>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proofErr w:type="spellStart"/>
            <w:r w:rsidRPr="003972D3">
              <w:rPr>
                <w:rFonts w:ascii="Times New Roman" w:eastAsia="Times New Roman" w:hAnsi="Times New Roman" w:cs="Times New Roman"/>
                <w:b/>
                <w:bCs/>
                <w:lang w:eastAsia="de-DE"/>
              </w:rPr>
              <w:t>Bio</w:t>
            </w:r>
            <w:proofErr w:type="spellEnd"/>
            <w:r w:rsidRPr="003972D3">
              <w:rPr>
                <w:rFonts w:ascii="Times New Roman" w:eastAsia="Times New Roman" w:hAnsi="Times New Roman" w:cs="Times New Roman"/>
                <w:b/>
                <w:bCs/>
                <w:lang w:eastAsia="de-DE"/>
              </w:rPr>
              <w:t xml:space="preserve"> Gärtnerei Christian Herb</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ökologisch erzeugte Pflanzen</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www.bio-kraeuter.de</w:t>
            </w:r>
          </w:p>
        </w:tc>
      </w:tr>
      <w:tr w:rsidR="003972D3" w:rsidRPr="003972D3" w:rsidTr="003972D3">
        <w:trPr>
          <w:tblCellSpacing w:w="15" w:type="dxa"/>
        </w:trPr>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proofErr w:type="spellStart"/>
            <w:r w:rsidRPr="003972D3">
              <w:rPr>
                <w:rFonts w:ascii="Times New Roman" w:eastAsia="Times New Roman" w:hAnsi="Times New Roman" w:cs="Times New Roman"/>
                <w:b/>
                <w:bCs/>
                <w:lang w:eastAsia="de-DE"/>
              </w:rPr>
              <w:t>Bioland</w:t>
            </w:r>
            <w:proofErr w:type="spellEnd"/>
            <w:r w:rsidRPr="003972D3">
              <w:rPr>
                <w:rFonts w:ascii="Times New Roman" w:eastAsia="Times New Roman" w:hAnsi="Times New Roman" w:cs="Times New Roman"/>
                <w:b/>
                <w:bCs/>
                <w:lang w:eastAsia="de-DE"/>
              </w:rPr>
              <w:t xml:space="preserve"> Hof </w:t>
            </w:r>
            <w:proofErr w:type="spellStart"/>
            <w:r w:rsidRPr="003972D3">
              <w:rPr>
                <w:rFonts w:ascii="Times New Roman" w:eastAsia="Times New Roman" w:hAnsi="Times New Roman" w:cs="Times New Roman"/>
                <w:b/>
                <w:bCs/>
                <w:lang w:eastAsia="de-DE"/>
              </w:rPr>
              <w:t>Jeebel</w:t>
            </w:r>
            <w:proofErr w:type="spellEnd"/>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großes Angebot ökologisch erzeugte Pflanzen, Saatgut, Erhaltungszuchten, Alte Sorten, Gehölze, Pilzbruten, großes Saatkartoffelangebot</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www.biogartenversand.de</w:t>
            </w:r>
          </w:p>
        </w:tc>
      </w:tr>
      <w:tr w:rsidR="003972D3" w:rsidRPr="003972D3" w:rsidTr="003972D3">
        <w:trPr>
          <w:tblCellSpacing w:w="15" w:type="dxa"/>
        </w:trPr>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b/>
                <w:bCs/>
                <w:lang w:eastAsia="de-DE"/>
              </w:rPr>
              <w:t>Rosenschule Ruf</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Rosen in großer Vielfalt</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www.rosenschule.de</w:t>
            </w:r>
          </w:p>
        </w:tc>
      </w:tr>
      <w:tr w:rsidR="003972D3" w:rsidRPr="003972D3" w:rsidTr="003972D3">
        <w:trPr>
          <w:tblCellSpacing w:w="15" w:type="dxa"/>
        </w:trPr>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b/>
                <w:bCs/>
                <w:lang w:eastAsia="de-DE"/>
              </w:rPr>
              <w:t>Lebensinseln</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Heimisches Saatgut, Stauden, Gehölze und Nisthilfen</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www.lebensinseln-shop.de</w:t>
            </w:r>
          </w:p>
        </w:tc>
      </w:tr>
      <w:tr w:rsidR="003972D3" w:rsidRPr="003972D3" w:rsidTr="003972D3">
        <w:trPr>
          <w:tblCellSpacing w:w="15" w:type="dxa"/>
        </w:trPr>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b/>
                <w:bCs/>
                <w:lang w:eastAsia="de-DE"/>
              </w:rPr>
              <w:t>Saaten-Zeller</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Regionales Wildpflanzen-Saatgut</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www.saaten-zeller.de</w:t>
            </w:r>
          </w:p>
        </w:tc>
      </w:tr>
      <w:tr w:rsidR="003972D3" w:rsidRPr="003972D3" w:rsidTr="003972D3">
        <w:trPr>
          <w:tblCellSpacing w:w="15" w:type="dxa"/>
        </w:trPr>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b/>
                <w:bCs/>
                <w:lang w:eastAsia="de-DE"/>
              </w:rPr>
              <w:t>Dachbegrünung</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Pflanzen für grüne Dächer</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www.dach-begruenung.de</w:t>
            </w:r>
          </w:p>
        </w:tc>
      </w:tr>
      <w:tr w:rsidR="003972D3" w:rsidRPr="003972D3" w:rsidTr="003972D3">
        <w:trPr>
          <w:tblCellSpacing w:w="15" w:type="dxa"/>
        </w:trPr>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proofErr w:type="spellStart"/>
            <w:r w:rsidRPr="003972D3">
              <w:rPr>
                <w:rFonts w:ascii="Times New Roman" w:eastAsia="Times New Roman" w:hAnsi="Times New Roman" w:cs="Times New Roman"/>
                <w:b/>
                <w:bCs/>
                <w:lang w:eastAsia="de-DE"/>
              </w:rPr>
              <w:t>Naturagart</w:t>
            </w:r>
            <w:proofErr w:type="spellEnd"/>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Produkte rund um den Gartenteich</w:t>
            </w:r>
          </w:p>
        </w:tc>
        <w:tc>
          <w:tcPr>
            <w:tcW w:w="0" w:type="auto"/>
            <w:vAlign w:val="center"/>
            <w:hideMark/>
          </w:tcPr>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t>www.naturagart.de</w:t>
            </w:r>
          </w:p>
        </w:tc>
      </w:tr>
    </w:tbl>
    <w:p w:rsidR="003972D3" w:rsidRPr="003972D3" w:rsidRDefault="003972D3" w:rsidP="003972D3">
      <w:pPr>
        <w:spacing w:before="100" w:beforeAutospacing="1" w:after="100" w:afterAutospacing="1" w:line="240" w:lineRule="auto"/>
        <w:rPr>
          <w:rFonts w:ascii="Times New Roman" w:eastAsia="Times New Roman" w:hAnsi="Times New Roman" w:cs="Times New Roman"/>
          <w:lang w:eastAsia="de-DE"/>
        </w:rPr>
      </w:pPr>
      <w:r w:rsidRPr="003972D3">
        <w:rPr>
          <w:rFonts w:ascii="Times New Roman" w:eastAsia="Times New Roman" w:hAnsi="Times New Roman" w:cs="Times New Roman"/>
          <w:b/>
          <w:bCs/>
          <w:lang w:eastAsia="de-DE"/>
        </w:rPr>
        <w:t>Hinweis:</w:t>
      </w:r>
      <w:r w:rsidRPr="003972D3">
        <w:rPr>
          <w:rFonts w:ascii="Times New Roman" w:eastAsia="Times New Roman" w:hAnsi="Times New Roman" w:cs="Times New Roman"/>
          <w:lang w:eastAsia="de-DE"/>
        </w:rPr>
        <w:t xml:space="preserve"> Gerade bei Kleinbestellungen können Bearbeitungsgebühren und Porto überproportional zu Buche schlagen. Bitte deshalb bei allen Anbietern immer genau die Versandbedingungen prüfen. </w:t>
      </w:r>
    </w:p>
    <w:p w:rsidR="003972D3" w:rsidRPr="003972D3" w:rsidRDefault="003972D3" w:rsidP="003972D3">
      <w:pPr>
        <w:spacing w:after="0" w:line="240" w:lineRule="auto"/>
        <w:rPr>
          <w:rFonts w:ascii="Times New Roman" w:eastAsia="Times New Roman" w:hAnsi="Times New Roman" w:cs="Times New Roman"/>
          <w:lang w:eastAsia="de-DE"/>
        </w:rPr>
      </w:pPr>
      <w:r w:rsidRPr="003972D3">
        <w:rPr>
          <w:rFonts w:ascii="Times New Roman" w:eastAsia="Times New Roman" w:hAnsi="Times New Roman" w:cs="Times New Roman"/>
          <w:lang w:eastAsia="de-DE"/>
        </w:rPr>
        <w:br w:type="textWrapping" w:clear="all"/>
      </w:r>
      <w:r w:rsidRPr="003972D3">
        <w:rPr>
          <w:rFonts w:ascii="Times New Roman" w:eastAsia="Times New Roman" w:hAnsi="Times New Roman" w:cs="Times New Roman"/>
          <w:i/>
          <w:iCs/>
          <w:lang w:eastAsia="de-DE"/>
        </w:rPr>
        <w:t>Adressen zuletzt aktualisiert im November 2020</w:t>
      </w:r>
      <w:r w:rsidRPr="003972D3">
        <w:rPr>
          <w:rFonts w:ascii="Times New Roman" w:eastAsia="Times New Roman" w:hAnsi="Times New Roman" w:cs="Times New Roman"/>
          <w:lang w:eastAsia="de-DE"/>
        </w:rPr>
        <w:t xml:space="preserve"> </w:t>
      </w:r>
    </w:p>
    <w:p w:rsidR="0005169D" w:rsidRDefault="0005169D" w:rsidP="003972D3">
      <w:pPr>
        <w:pStyle w:val="KeinLeerraum"/>
      </w:pPr>
    </w:p>
    <w:sectPr w:rsidR="0005169D" w:rsidSect="003972D3">
      <w:pgSz w:w="11906" w:h="16838" w:code="9"/>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3972D3"/>
    <w:rsid w:val="0005169D"/>
    <w:rsid w:val="003972D3"/>
    <w:rsid w:val="00466D3C"/>
    <w:rsid w:val="00CB404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5169D"/>
  </w:style>
  <w:style w:type="paragraph" w:styleId="berschrift1">
    <w:name w:val="heading 1"/>
    <w:basedOn w:val="Standard"/>
    <w:link w:val="berschrift1Zchn"/>
    <w:uiPriority w:val="9"/>
    <w:qFormat/>
    <w:rsid w:val="003972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3972D3"/>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972D3"/>
    <w:pPr>
      <w:spacing w:after="0" w:line="240" w:lineRule="auto"/>
    </w:pPr>
  </w:style>
  <w:style w:type="character" w:customStyle="1" w:styleId="berschrift1Zchn">
    <w:name w:val="Überschrift 1 Zchn"/>
    <w:basedOn w:val="Absatz-Standardschriftart"/>
    <w:link w:val="berschrift1"/>
    <w:uiPriority w:val="9"/>
    <w:rsid w:val="003972D3"/>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3972D3"/>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3972D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3972D3"/>
    <w:rPr>
      <w:b/>
      <w:bCs/>
    </w:rPr>
  </w:style>
</w:styles>
</file>

<file path=word/webSettings.xml><?xml version="1.0" encoding="utf-8"?>
<w:webSettings xmlns:r="http://schemas.openxmlformats.org/officeDocument/2006/relationships" xmlns:w="http://schemas.openxmlformats.org/wordprocessingml/2006/main">
  <w:divs>
    <w:div w:id="2075661849">
      <w:bodyDiv w:val="1"/>
      <w:marLeft w:val="0"/>
      <w:marRight w:val="0"/>
      <w:marTop w:val="0"/>
      <w:marBottom w:val="0"/>
      <w:divBdr>
        <w:top w:val="none" w:sz="0" w:space="0" w:color="auto"/>
        <w:left w:val="none" w:sz="0" w:space="0" w:color="auto"/>
        <w:bottom w:val="none" w:sz="0" w:space="0" w:color="auto"/>
        <w:right w:val="none" w:sz="0" w:space="0" w:color="auto"/>
      </w:divBdr>
      <w:divsChild>
        <w:div w:id="19447273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2338</Characters>
  <Application>Microsoft Office Word</Application>
  <DocSecurity>0</DocSecurity>
  <Lines>19</Lines>
  <Paragraphs>5</Paragraphs>
  <ScaleCrop>false</ScaleCrop>
  <Company/>
  <LinksUpToDate>false</LinksUpToDate>
  <CharactersWithSpaces>2703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 Wirth</dc:creator>
  <cp:lastModifiedBy>Annett Wirth</cp:lastModifiedBy>
  <cp:revision>1</cp:revision>
  <dcterms:created xsi:type="dcterms:W3CDTF">2022-04-11T10:50:00Z</dcterms:created>
  <dcterms:modified xsi:type="dcterms:W3CDTF">2022-04-11T10:51:00Z</dcterms:modified>
</cp:coreProperties>
</file>